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5F7E1F19" w:rsidR="00994A92" w:rsidRPr="007E6FA2" w:rsidRDefault="003054B3" w:rsidP="003054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r w:rsidRPr="007E6FA2"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7D578B0D" w14:textId="5615208A" w:rsidR="00FE1D1B" w:rsidRPr="007E6FA2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7E6FA2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7E6FA2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179CCE96" w:rsidR="00FE1D1B" w:rsidRPr="007E6FA2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7E6FA2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7E6FA2">
        <w:rPr>
          <w:rFonts w:ascii="Times New Roman" w:hAnsi="Times New Roman"/>
          <w:bCs/>
          <w:szCs w:val="24"/>
          <w:lang w:val="en-US"/>
        </w:rPr>
        <w:t xml:space="preserve">Ministry of Education, Science, Culture and Sport of Georgia </w:t>
      </w:r>
    </w:p>
    <w:p w14:paraId="1278C4A5" w14:textId="0DD69D27" w:rsidR="003054B3" w:rsidRPr="007E6FA2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7E6FA2">
        <w:rPr>
          <w:rFonts w:ascii="Times New Roman" w:hAnsi="Times New Roman"/>
          <w:b/>
          <w:szCs w:val="24"/>
        </w:rPr>
        <w:t xml:space="preserve">Project Name: </w:t>
      </w:r>
      <w:r w:rsidRPr="007E6FA2">
        <w:rPr>
          <w:rFonts w:ascii="Times New Roman" w:hAnsi="Times New Roman"/>
          <w:bCs/>
          <w:szCs w:val="24"/>
        </w:rPr>
        <w:t>Georgia I2Q - Innovation, Inclusion and Quality</w:t>
      </w:r>
      <w:r w:rsidRPr="007E6FA2">
        <w:rPr>
          <w:rFonts w:ascii="Times New Roman" w:hAnsi="Times New Roman"/>
          <w:b/>
          <w:szCs w:val="24"/>
        </w:rPr>
        <w:t xml:space="preserve"> </w:t>
      </w:r>
    </w:p>
    <w:p w14:paraId="3E1CB4E6" w14:textId="41E90346" w:rsidR="003054B3" w:rsidRPr="007E6FA2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7E6FA2">
        <w:rPr>
          <w:rFonts w:ascii="Times New Roman" w:hAnsi="Times New Roman"/>
          <w:b/>
          <w:szCs w:val="24"/>
        </w:rPr>
        <w:t>Project No</w:t>
      </w:r>
      <w:r w:rsidRPr="007E6FA2">
        <w:rPr>
          <w:rFonts w:ascii="Times New Roman" w:hAnsi="Times New Roman"/>
          <w:b/>
          <w:szCs w:val="24"/>
          <w:lang w:val="en-US"/>
        </w:rPr>
        <w:t>:</w:t>
      </w:r>
      <w:r w:rsidRPr="007E6FA2">
        <w:rPr>
          <w:rFonts w:ascii="Times New Roman" w:hAnsi="Times New Roman"/>
          <w:bCs/>
          <w:szCs w:val="24"/>
        </w:rPr>
        <w:t>168481</w:t>
      </w:r>
    </w:p>
    <w:p w14:paraId="6E54B5EA" w14:textId="66008637" w:rsidR="003054B3" w:rsidRPr="007E6FA2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7E6FA2">
        <w:rPr>
          <w:rFonts w:ascii="Times New Roman" w:hAnsi="Times New Roman"/>
          <w:b/>
          <w:szCs w:val="24"/>
          <w:lang w:val="en-US"/>
        </w:rPr>
        <w:t>Contract</w:t>
      </w:r>
      <w:r w:rsidR="00185F02" w:rsidRPr="007E6FA2">
        <w:rPr>
          <w:rFonts w:ascii="Times New Roman" w:hAnsi="Times New Roman"/>
          <w:b/>
          <w:szCs w:val="24"/>
          <w:lang w:val="en-US"/>
        </w:rPr>
        <w:t xml:space="preserve"> </w:t>
      </w:r>
      <w:r w:rsidRPr="007E6FA2">
        <w:rPr>
          <w:rFonts w:ascii="Times New Roman" w:hAnsi="Times New Roman"/>
          <w:b/>
          <w:szCs w:val="24"/>
        </w:rPr>
        <w:t xml:space="preserve">Title: </w:t>
      </w:r>
      <w:r w:rsidR="007E6FA2" w:rsidRPr="007E6FA2">
        <w:rPr>
          <w:rFonts w:ascii="Times New Roman" w:hAnsi="Times New Roman"/>
          <w:bCs/>
          <w:szCs w:val="24"/>
        </w:rPr>
        <w:t>Early Childhood Education and Care’s Component Lead</w:t>
      </w:r>
      <w:r w:rsidR="007E6FA2" w:rsidRPr="007E6FA2">
        <w:rPr>
          <w:rFonts w:ascii="Times New Roman" w:hAnsi="Times New Roman"/>
          <w:bCs/>
          <w:szCs w:val="24"/>
          <w:lang w:val="ka-GE"/>
        </w:rPr>
        <w:t xml:space="preserve"> – </w:t>
      </w:r>
      <w:r w:rsidR="007E6FA2" w:rsidRPr="007E6FA2">
        <w:rPr>
          <w:rFonts w:ascii="Times New Roman" w:hAnsi="Times New Roman"/>
          <w:bCs/>
          <w:szCs w:val="24"/>
          <w:lang w:val="en-US"/>
        </w:rPr>
        <w:t>National Consultant</w:t>
      </w:r>
    </w:p>
    <w:p w14:paraId="42D3D475" w14:textId="3923748D" w:rsidR="003054B3" w:rsidRPr="007E6FA2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7E6FA2">
        <w:rPr>
          <w:rFonts w:ascii="Times New Roman" w:hAnsi="Times New Roman"/>
          <w:b/>
          <w:szCs w:val="24"/>
        </w:rPr>
        <w:t xml:space="preserve">Contract No: </w:t>
      </w:r>
      <w:r w:rsidR="007E6FA2" w:rsidRPr="007E6FA2">
        <w:rPr>
          <w:rFonts w:ascii="Times New Roman" w:hAnsi="Times New Roman"/>
          <w:bCs/>
          <w:szCs w:val="24"/>
        </w:rPr>
        <w:t>GE-MESCS-155998-CS-INDV</w:t>
      </w:r>
    </w:p>
    <w:p w14:paraId="77E2DD9B" w14:textId="77777777" w:rsidR="00185F02" w:rsidRPr="007E6FA2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7E6FA2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185F02" w:rsidRPr="007E6FA2">
        <w:rPr>
          <w:rFonts w:ascii="Times New Roman" w:hAnsi="Times New Roman"/>
          <w:bCs/>
          <w:szCs w:val="24"/>
          <w:lang w:val="en-US"/>
        </w:rPr>
        <w:t>Open Competitive Selection of Individual Consultants</w:t>
      </w:r>
    </w:p>
    <w:p w14:paraId="6AC21BB1" w14:textId="1F00AC68" w:rsidR="00441170" w:rsidRPr="007E6FA2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7E6FA2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Pr="007E6FA2">
        <w:rPr>
          <w:rFonts w:ascii="Times New Roman" w:hAnsi="Times New Roman"/>
          <w:bCs/>
          <w:szCs w:val="24"/>
          <w:lang w:val="en-US"/>
        </w:rPr>
        <w:t>12 months</w:t>
      </w:r>
    </w:p>
    <w:p w14:paraId="39FE26B6" w14:textId="38B6A1C3" w:rsidR="00441170" w:rsidRPr="007E6FA2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7E6FA2">
        <w:rPr>
          <w:rFonts w:ascii="Times New Roman" w:hAnsi="Times New Roman"/>
          <w:b/>
          <w:szCs w:val="24"/>
          <w:lang w:val="en-US"/>
        </w:rPr>
        <w:t xml:space="preserve">Awarded Consultant: </w:t>
      </w:r>
      <w:r w:rsidRPr="007E6FA2">
        <w:rPr>
          <w:rFonts w:ascii="Times New Roman" w:hAnsi="Times New Roman"/>
          <w:bCs/>
          <w:szCs w:val="24"/>
          <w:lang w:val="en-US"/>
        </w:rPr>
        <w:t xml:space="preserve">Mrs. </w:t>
      </w:r>
      <w:r w:rsidR="007E6FA2" w:rsidRPr="007E6FA2">
        <w:rPr>
          <w:rFonts w:ascii="Times New Roman" w:hAnsi="Times New Roman"/>
          <w:bCs/>
          <w:szCs w:val="24"/>
          <w:lang w:val="en-US"/>
        </w:rPr>
        <w:t>Nino Alelishvili</w:t>
      </w:r>
    </w:p>
    <w:p w14:paraId="527FBE44" w14:textId="77777777" w:rsidR="00441170" w:rsidRPr="007E6FA2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bookmarkEnd w:id="0"/>
    <w:p w14:paraId="4D02DE42" w14:textId="09B31784" w:rsidR="003054B3" w:rsidRPr="007E6FA2" w:rsidRDefault="003054B3">
      <w:pPr>
        <w:rPr>
          <w:rFonts w:ascii="Times New Roman" w:hAnsi="Times New Roman" w:cs="Times New Roman"/>
          <w:lang w:val="ka-GE"/>
        </w:rPr>
      </w:pPr>
    </w:p>
    <w:sectPr w:rsidR="003054B3" w:rsidRPr="007E6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F7119"/>
    <w:rsid w:val="00185F02"/>
    <w:rsid w:val="003054B3"/>
    <w:rsid w:val="00441170"/>
    <w:rsid w:val="007E6FA2"/>
    <w:rsid w:val="00994A92"/>
    <w:rsid w:val="00ED448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2020-06-14T13:37:00Z</dcterms:created>
  <dcterms:modified xsi:type="dcterms:W3CDTF">2020-06-16T05:21:00Z</dcterms:modified>
</cp:coreProperties>
</file>